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B1" w:rsidRDefault="00BF54C0" w:rsidP="00811707">
      <w:pPr>
        <w:contextualSpacing/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6390005" cy="9029705"/>
            <wp:effectExtent l="19050" t="0" r="0" b="0"/>
            <wp:docPr id="1" name="Рисунок 1" descr="C:\Users\User902\Documents\сайт\готов\с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902\Documents\сайт\готов\с1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4C0" w:rsidRDefault="00BF54C0" w:rsidP="00A40FB1"/>
    <w:p w:rsidR="00BF54C0" w:rsidRDefault="00BF54C0" w:rsidP="00A40FB1"/>
    <w:p w:rsidR="00BF54C0" w:rsidRDefault="00BF54C0" w:rsidP="00A40FB1"/>
    <w:p w:rsidR="00811707" w:rsidRDefault="00811707" w:rsidP="00A40FB1">
      <w:pPr>
        <w:pStyle w:val="a3"/>
        <w:numPr>
          <w:ilvl w:val="0"/>
          <w:numId w:val="1"/>
        </w:numPr>
      </w:pPr>
      <w:r w:rsidRPr="00A40FB1">
        <w:rPr>
          <w:b/>
          <w:sz w:val="24"/>
        </w:rPr>
        <w:lastRenderedPageBreak/>
        <w:t>Договор об образовании между ОУ и родителями (законными представителями</w:t>
      </w:r>
      <w:r>
        <w:t>).</w:t>
      </w:r>
    </w:p>
    <w:p w:rsidR="00A40FB1" w:rsidRDefault="00A40FB1" w:rsidP="00A40FB1">
      <w:pPr>
        <w:pStyle w:val="a3"/>
        <w:ind w:left="2912"/>
      </w:pPr>
    </w:p>
    <w:p w:rsidR="00811707" w:rsidRDefault="00811707" w:rsidP="00811707">
      <w:pPr>
        <w:contextualSpacing/>
      </w:pPr>
      <w:r>
        <w:t>3.1. Договор об образовании  (далее договор) заключается в простой письменной форме</w:t>
      </w:r>
    </w:p>
    <w:p w:rsidR="00811707" w:rsidRDefault="00811707" w:rsidP="00811707">
      <w:pPr>
        <w:contextualSpacing/>
      </w:pPr>
      <w:r>
        <w:t xml:space="preserve">между  ОУ  в  лице  заведующего  и  родителями (законными  представителями)  ребенка, </w:t>
      </w:r>
    </w:p>
    <w:p w:rsidR="00811707" w:rsidRDefault="00811707" w:rsidP="00811707">
      <w:pPr>
        <w:contextualSpacing/>
      </w:pPr>
      <w:r>
        <w:t>зачисляемого в ОУ.</w:t>
      </w:r>
    </w:p>
    <w:p w:rsidR="00811707" w:rsidRDefault="00811707" w:rsidP="00811707">
      <w:pPr>
        <w:contextualSpacing/>
      </w:pPr>
      <w:r>
        <w:t xml:space="preserve">3.2.  В договоре должны быть указаны основные характеристики образования, в соответствии  </w:t>
      </w:r>
    </w:p>
    <w:p w:rsidR="00811707" w:rsidRDefault="00811707" w:rsidP="00811707">
      <w:pPr>
        <w:contextualSpacing/>
      </w:pPr>
      <w:r>
        <w:t xml:space="preserve">со ст. 54 Федерального  закона  «Об образовании в Российской Федерации» № 273-ФЗ от </w:t>
      </w:r>
    </w:p>
    <w:p w:rsidR="00811707" w:rsidRDefault="00811707" w:rsidP="00811707">
      <w:pPr>
        <w:contextualSpacing/>
      </w:pPr>
      <w:r>
        <w:t xml:space="preserve">29.12.2012  г.  в  том  числе  вид,  уровень  и  направленность  образовательной  программы, </w:t>
      </w:r>
    </w:p>
    <w:p w:rsidR="00811707" w:rsidRDefault="00811707" w:rsidP="00811707">
      <w:pPr>
        <w:contextualSpacing/>
      </w:pPr>
      <w:r>
        <w:t xml:space="preserve">форма  обучения,  срок  освоения  образовательной  программы  (продолжительность </w:t>
      </w:r>
    </w:p>
    <w:p w:rsidR="00811707" w:rsidRDefault="00811707" w:rsidP="00811707">
      <w:pPr>
        <w:contextualSpacing/>
      </w:pPr>
      <w:r>
        <w:t xml:space="preserve">обучения). </w:t>
      </w:r>
    </w:p>
    <w:p w:rsidR="00811707" w:rsidRDefault="00811707" w:rsidP="00811707">
      <w:pPr>
        <w:contextualSpacing/>
      </w:pPr>
      <w:r>
        <w:t xml:space="preserve">3.3.  Договор не может содержать условий, ограничивающих права или снижающих уровень </w:t>
      </w:r>
    </w:p>
    <w:p w:rsidR="00811707" w:rsidRDefault="00811707" w:rsidP="00811707">
      <w:pPr>
        <w:contextualSpacing/>
      </w:pPr>
      <w:r>
        <w:t xml:space="preserve">гарантий  воспитанников  по  сравнению  с  установленными  законодательством  об </w:t>
      </w:r>
    </w:p>
    <w:p w:rsidR="00811707" w:rsidRDefault="00811707" w:rsidP="00811707">
      <w:pPr>
        <w:contextualSpacing/>
      </w:pPr>
      <w:r>
        <w:t xml:space="preserve">образовании. </w:t>
      </w:r>
    </w:p>
    <w:p w:rsidR="00811707" w:rsidRDefault="00811707" w:rsidP="00811707">
      <w:pPr>
        <w:contextualSpacing/>
      </w:pPr>
      <w:r>
        <w:t xml:space="preserve">3.4.  Примерные формы договоров утверждаются федеральным органом исполнительной </w:t>
      </w:r>
    </w:p>
    <w:p w:rsidR="00811707" w:rsidRDefault="00811707" w:rsidP="00811707">
      <w:pPr>
        <w:contextualSpacing/>
      </w:pPr>
      <w:r>
        <w:t xml:space="preserve">власти,  осуществляющим  функции  по  выработке  государственной  политики  и </w:t>
      </w:r>
    </w:p>
    <w:p w:rsidR="00811707" w:rsidRDefault="00811707" w:rsidP="00811707">
      <w:pPr>
        <w:contextualSpacing/>
      </w:pPr>
      <w:r>
        <w:t>нормативно-правовому регулированию в сфере образования.</w:t>
      </w:r>
    </w:p>
    <w:p w:rsidR="00A40FB1" w:rsidRDefault="00A40FB1" w:rsidP="00811707">
      <w:pPr>
        <w:contextualSpacing/>
      </w:pPr>
      <w:r>
        <w:t xml:space="preserve">                                        </w:t>
      </w:r>
    </w:p>
    <w:p w:rsidR="00811707" w:rsidRPr="00A40FB1" w:rsidRDefault="00811707" w:rsidP="00A40FB1">
      <w:pPr>
        <w:pStyle w:val="a3"/>
        <w:numPr>
          <w:ilvl w:val="0"/>
          <w:numId w:val="1"/>
        </w:numPr>
        <w:rPr>
          <w:b/>
          <w:sz w:val="24"/>
        </w:rPr>
      </w:pPr>
      <w:r w:rsidRPr="00A40FB1">
        <w:rPr>
          <w:b/>
          <w:sz w:val="24"/>
        </w:rPr>
        <w:t>Приостановление образовательных отношений.</w:t>
      </w:r>
    </w:p>
    <w:p w:rsidR="00A40FB1" w:rsidRDefault="00A40FB1" w:rsidP="00A40FB1">
      <w:pPr>
        <w:pStyle w:val="a3"/>
        <w:ind w:left="2912"/>
      </w:pPr>
    </w:p>
    <w:p w:rsidR="00811707" w:rsidRDefault="00811707" w:rsidP="00811707">
      <w:pPr>
        <w:contextualSpacing/>
      </w:pPr>
      <w:r>
        <w:t>4.1. Отношения могут быть приостановлены в случае:</w:t>
      </w:r>
    </w:p>
    <w:p w:rsidR="00811707" w:rsidRDefault="00811707" w:rsidP="00811707">
      <w:pPr>
        <w:contextualSpacing/>
      </w:pPr>
      <w:r>
        <w:rPr>
          <w:rFonts w:ascii="Calibri" w:hAnsi="Calibri" w:cs="Calibri"/>
        </w:rPr>
        <w:t>  болезни воспитанника;</w:t>
      </w:r>
    </w:p>
    <w:p w:rsidR="00811707" w:rsidRDefault="00811707" w:rsidP="00811707">
      <w:pPr>
        <w:contextualSpacing/>
      </w:pPr>
      <w:r>
        <w:rPr>
          <w:rFonts w:ascii="Calibri" w:hAnsi="Calibri" w:cs="Calibri"/>
        </w:rPr>
        <w:t>  санитарно-курортного лечения воспитанника;</w:t>
      </w:r>
    </w:p>
    <w:p w:rsidR="00811707" w:rsidRDefault="00811707" w:rsidP="00811707">
      <w:pPr>
        <w:contextualSpacing/>
      </w:pPr>
      <w:r>
        <w:rPr>
          <w:rFonts w:ascii="Calibri" w:hAnsi="Calibri" w:cs="Calibri"/>
        </w:rPr>
        <w:t>  отпуска родителей (законных представителей);</w:t>
      </w:r>
    </w:p>
    <w:p w:rsidR="00811707" w:rsidRDefault="00811707" w:rsidP="00811707">
      <w:pPr>
        <w:contextualSpacing/>
      </w:pPr>
      <w:r>
        <w:rPr>
          <w:rFonts w:ascii="Calibri" w:hAnsi="Calibri" w:cs="Calibri"/>
        </w:rPr>
        <w:t xml:space="preserve">  отпуска для оздоровления ребенка в летнее </w:t>
      </w:r>
      <w:r>
        <w:t>время сроком не более 75 дней;</w:t>
      </w:r>
    </w:p>
    <w:p w:rsidR="00811707" w:rsidRDefault="00811707" w:rsidP="00811707">
      <w:pPr>
        <w:contextualSpacing/>
      </w:pPr>
      <w:r>
        <w:rPr>
          <w:rFonts w:ascii="Calibri" w:hAnsi="Calibri" w:cs="Calibri"/>
        </w:rPr>
        <w:t>  карантина в ОУ;</w:t>
      </w:r>
    </w:p>
    <w:p w:rsidR="00811707" w:rsidRDefault="00811707" w:rsidP="00811707">
      <w:pPr>
        <w:contextualSpacing/>
      </w:pPr>
      <w:r>
        <w:rPr>
          <w:rFonts w:ascii="Calibri" w:hAnsi="Calibri" w:cs="Calibri"/>
        </w:rPr>
        <w:t>  ремонта в ОУ;</w:t>
      </w:r>
    </w:p>
    <w:p w:rsidR="00811707" w:rsidRDefault="00811707" w:rsidP="00811707">
      <w:pPr>
        <w:contextualSpacing/>
      </w:pPr>
      <w:r>
        <w:rPr>
          <w:rFonts w:ascii="Calibri" w:hAnsi="Calibri" w:cs="Calibri"/>
        </w:rPr>
        <w:t>  нарушения температурного режима в ОУ.</w:t>
      </w:r>
    </w:p>
    <w:p w:rsidR="00811707" w:rsidRDefault="00811707" w:rsidP="00811707">
      <w:pPr>
        <w:contextualSpacing/>
      </w:pPr>
      <w:r>
        <w:t xml:space="preserve">4.2. Приостановление отношений по инициативе родителей (законных представителей) </w:t>
      </w:r>
    </w:p>
    <w:p w:rsidR="00811707" w:rsidRDefault="00811707" w:rsidP="00811707">
      <w:pPr>
        <w:contextualSpacing/>
      </w:pPr>
      <w:r>
        <w:t>возникают на основании их письменного заявления. В заявлении указываются:</w:t>
      </w:r>
    </w:p>
    <w:p w:rsidR="00811707" w:rsidRDefault="00811707" w:rsidP="00811707">
      <w:pPr>
        <w:contextualSpacing/>
      </w:pPr>
      <w:r>
        <w:t>- фамилия, имя, отчество воспитанника;</w:t>
      </w:r>
    </w:p>
    <w:p w:rsidR="00811707" w:rsidRDefault="00811707" w:rsidP="00811707">
      <w:pPr>
        <w:contextualSpacing/>
      </w:pPr>
      <w:r>
        <w:t>- дата рождения;</w:t>
      </w:r>
    </w:p>
    <w:p w:rsidR="00811707" w:rsidRDefault="00811707" w:rsidP="00811707">
      <w:pPr>
        <w:contextualSpacing/>
      </w:pPr>
      <w:r>
        <w:t>- причины приостановления образовательных отношений.</w:t>
      </w:r>
    </w:p>
    <w:p w:rsidR="00811707" w:rsidRDefault="00811707" w:rsidP="00811707">
      <w:pPr>
        <w:contextualSpacing/>
      </w:pPr>
      <w:r>
        <w:t xml:space="preserve">4.3. Приостановление отношений по инициативе ОУ возникают в соответствии с </w:t>
      </w:r>
    </w:p>
    <w:p w:rsidR="00811707" w:rsidRDefault="00811707" w:rsidP="00811707">
      <w:pPr>
        <w:contextualSpacing/>
      </w:pPr>
      <w:r>
        <w:t>действующим законодательством РФ.</w:t>
      </w:r>
    </w:p>
    <w:p w:rsidR="00A40FB1" w:rsidRDefault="00A40FB1" w:rsidP="00811707">
      <w:pPr>
        <w:contextualSpacing/>
      </w:pPr>
      <w:r>
        <w:t xml:space="preserve">                                          </w:t>
      </w:r>
    </w:p>
    <w:p w:rsidR="00811707" w:rsidRDefault="00811707" w:rsidP="00A40FB1">
      <w:pPr>
        <w:pStyle w:val="a3"/>
        <w:numPr>
          <w:ilvl w:val="0"/>
          <w:numId w:val="1"/>
        </w:numPr>
      </w:pPr>
      <w:r w:rsidRPr="00A40FB1">
        <w:rPr>
          <w:b/>
          <w:sz w:val="24"/>
        </w:rPr>
        <w:t>Прекращение образовательных отношений</w:t>
      </w:r>
      <w:r>
        <w:t>.</w:t>
      </w:r>
    </w:p>
    <w:p w:rsidR="00A40FB1" w:rsidRDefault="00A40FB1" w:rsidP="00A40FB1">
      <w:pPr>
        <w:pStyle w:val="a3"/>
        <w:ind w:left="2912"/>
      </w:pPr>
    </w:p>
    <w:p w:rsidR="00811707" w:rsidRDefault="00811707" w:rsidP="00811707">
      <w:pPr>
        <w:contextualSpacing/>
      </w:pPr>
      <w:r>
        <w:t xml:space="preserve">5.1.  Образовательные отношения прекращаются в связи отчислением (выбыванием) </w:t>
      </w:r>
    </w:p>
    <w:p w:rsidR="00811707" w:rsidRDefault="00811707" w:rsidP="00811707">
      <w:pPr>
        <w:contextualSpacing/>
      </w:pPr>
      <w:r>
        <w:t>воспитанника из ОУ:</w:t>
      </w:r>
    </w:p>
    <w:p w:rsidR="00811707" w:rsidRDefault="00811707" w:rsidP="00811707">
      <w:pPr>
        <w:contextualSpacing/>
      </w:pPr>
      <w:r>
        <w:rPr>
          <w:rFonts w:ascii="Calibri" w:hAnsi="Calibri" w:cs="Calibri"/>
        </w:rPr>
        <w:t>  в связи с получением дошкольного образования (завершением обучения);</w:t>
      </w:r>
    </w:p>
    <w:p w:rsidR="00811707" w:rsidRDefault="00811707" w:rsidP="00811707">
      <w:pPr>
        <w:contextualSpacing/>
      </w:pPr>
      <w:r>
        <w:rPr>
          <w:rFonts w:ascii="Calibri" w:hAnsi="Calibri" w:cs="Calibri"/>
        </w:rPr>
        <w:t>  досрочно по основаниям, установленным з</w:t>
      </w:r>
      <w:r>
        <w:t>аконодательством об образовании.</w:t>
      </w:r>
    </w:p>
    <w:p w:rsidR="00811707" w:rsidRDefault="00811707" w:rsidP="00811707">
      <w:pPr>
        <w:contextualSpacing/>
      </w:pPr>
      <w:r>
        <w:t>5.2. Образовательные отношения могут быть прекращены досрочно в следующих случаях:</w:t>
      </w:r>
    </w:p>
    <w:p w:rsidR="00811707" w:rsidRDefault="00811707" w:rsidP="00811707">
      <w:pPr>
        <w:contextualSpacing/>
      </w:pPr>
      <w:r>
        <w:rPr>
          <w:rFonts w:ascii="Calibri" w:hAnsi="Calibri" w:cs="Calibri"/>
        </w:rPr>
        <w:t xml:space="preserve">  по инициативе родителей (законных представителей) воспитанника, в том числе в </w:t>
      </w:r>
    </w:p>
    <w:p w:rsidR="00811707" w:rsidRDefault="00811707" w:rsidP="00811707">
      <w:pPr>
        <w:contextualSpacing/>
      </w:pPr>
      <w:r>
        <w:t xml:space="preserve">случае перевода воспитанника  для продолжения освоения образовательной программы в </w:t>
      </w:r>
    </w:p>
    <w:p w:rsidR="00811707" w:rsidRDefault="00811707" w:rsidP="00811707">
      <w:pPr>
        <w:contextualSpacing/>
      </w:pPr>
      <w:r>
        <w:t>другую организацию, осуществляющую образовательную деятельность;</w:t>
      </w:r>
    </w:p>
    <w:p w:rsidR="00811707" w:rsidRDefault="00811707" w:rsidP="00811707">
      <w:pPr>
        <w:contextualSpacing/>
      </w:pPr>
      <w:r>
        <w:rPr>
          <w:rFonts w:ascii="Calibri" w:hAnsi="Calibri" w:cs="Calibri"/>
        </w:rPr>
        <w:t xml:space="preserve">  по обстоятельствам, не зависящим от воли родителей (законных представителей) </w:t>
      </w:r>
    </w:p>
    <w:p w:rsidR="00811707" w:rsidRDefault="00811707" w:rsidP="00811707">
      <w:pPr>
        <w:contextualSpacing/>
      </w:pPr>
      <w:r>
        <w:lastRenderedPageBreak/>
        <w:t xml:space="preserve">воспитанника  и  ОУ,  в  том  числе  в  случае  ликвидации  ОУ,  аннулирования  у  него </w:t>
      </w:r>
    </w:p>
    <w:p w:rsidR="00811707" w:rsidRDefault="00811707" w:rsidP="00811707">
      <w:pPr>
        <w:contextualSpacing/>
      </w:pPr>
      <w:r>
        <w:t xml:space="preserve">лицензии на право осуществления образовательной деятельности. </w:t>
      </w:r>
    </w:p>
    <w:p w:rsidR="00811707" w:rsidRDefault="00811707" w:rsidP="00811707">
      <w:pPr>
        <w:contextualSpacing/>
      </w:pPr>
      <w:r>
        <w:rPr>
          <w:rFonts w:ascii="Calibri" w:hAnsi="Calibri" w:cs="Calibri"/>
        </w:rPr>
        <w:t xml:space="preserve">   в случае медицинского заключения или решения территориальной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 комиссии  о  невозможности  дальнейшего  пребывания  в  ОУ  или </w:t>
      </w:r>
    </w:p>
    <w:p w:rsidR="00811707" w:rsidRDefault="00811707" w:rsidP="00811707">
      <w:pPr>
        <w:contextualSpacing/>
      </w:pPr>
      <w:r>
        <w:t xml:space="preserve">направлении  для  дальнейшего  обучения,  пребывания  (проживания)  в  специальных </w:t>
      </w:r>
    </w:p>
    <w:p w:rsidR="00811707" w:rsidRDefault="00811707" w:rsidP="00811707">
      <w:pPr>
        <w:contextualSpacing/>
      </w:pPr>
      <w:r>
        <w:t>учебно-воспитательных учреждениях.</w:t>
      </w:r>
    </w:p>
    <w:p w:rsidR="00811707" w:rsidRDefault="00811707" w:rsidP="00811707">
      <w:pPr>
        <w:contextualSpacing/>
      </w:pPr>
      <w:r>
        <w:t xml:space="preserve">5.3.  Досрочное  прекращение  образовательных  отношений  по  инициативе  родителей </w:t>
      </w:r>
    </w:p>
    <w:p w:rsidR="00811707" w:rsidRDefault="00811707" w:rsidP="00811707">
      <w:pPr>
        <w:contextualSpacing/>
      </w:pPr>
      <w:r>
        <w:t xml:space="preserve">(законных представителей) воспитанника не влечет за собой возникновение каких  –  либо </w:t>
      </w:r>
    </w:p>
    <w:p w:rsidR="00811707" w:rsidRDefault="00811707" w:rsidP="00811707">
      <w:pPr>
        <w:contextualSpacing/>
      </w:pPr>
      <w:r>
        <w:t>дополнительных, в том числе материальных, обязательств перед ОУ.</w:t>
      </w:r>
    </w:p>
    <w:p w:rsidR="00811707" w:rsidRDefault="00811707" w:rsidP="00811707">
      <w:pPr>
        <w:contextualSpacing/>
      </w:pPr>
      <w:r>
        <w:t xml:space="preserve">5.4.  В  случае  прекращения  деятельности  ОУ,  а  так  же  в  случае  аннулирования  у  него </w:t>
      </w:r>
    </w:p>
    <w:p w:rsidR="00811707" w:rsidRDefault="00811707" w:rsidP="00811707">
      <w:pPr>
        <w:contextualSpacing/>
      </w:pPr>
      <w:r>
        <w:t xml:space="preserve">лицензии  на  право  осуществления  образовательной  деятельности  Учредитель  ОУ </w:t>
      </w:r>
    </w:p>
    <w:p w:rsidR="00811707" w:rsidRDefault="00811707" w:rsidP="00811707">
      <w:pPr>
        <w:contextualSpacing/>
      </w:pPr>
      <w:r>
        <w:t xml:space="preserve">обеспечивает перевод воспитанника  с согласия его родителей (законных представителей) </w:t>
      </w:r>
    </w:p>
    <w:p w:rsidR="00811707" w:rsidRDefault="00811707" w:rsidP="00811707">
      <w:pPr>
        <w:contextualSpacing/>
      </w:pPr>
      <w:r>
        <w:t xml:space="preserve">в другие образовательные организации, реализующие соответствующие образовательные </w:t>
      </w:r>
    </w:p>
    <w:p w:rsidR="00811707" w:rsidRDefault="00811707" w:rsidP="00811707">
      <w:pPr>
        <w:contextualSpacing/>
      </w:pPr>
      <w:r>
        <w:t xml:space="preserve">программы.  Родители  (законные  представители)  вправе  расторгнуть  взаимоотношения </w:t>
      </w:r>
    </w:p>
    <w:p w:rsidR="00811707" w:rsidRDefault="00811707" w:rsidP="00811707">
      <w:pPr>
        <w:contextualSpacing/>
      </w:pPr>
      <w:r>
        <w:t>лишь при условии оплаты за ОУ фактически понесенным им расходов.</w:t>
      </w:r>
    </w:p>
    <w:p w:rsidR="00811707" w:rsidRDefault="00811707" w:rsidP="00811707">
      <w:pPr>
        <w:contextualSpacing/>
      </w:pPr>
      <w:r>
        <w:t xml:space="preserve">5.5. Основанием для прекращения образовательных отношений является приказ заведующего </w:t>
      </w:r>
    </w:p>
    <w:p w:rsidR="00811707" w:rsidRDefault="00811707" w:rsidP="00811707">
      <w:pPr>
        <w:contextualSpacing/>
      </w:pPr>
      <w:r>
        <w:t>ОУ.</w:t>
      </w:r>
    </w:p>
    <w:p w:rsidR="00811707" w:rsidRDefault="00811707" w:rsidP="00811707">
      <w:pPr>
        <w:contextualSpacing/>
      </w:pPr>
      <w:r>
        <w:t>5.6.  Права и обязанности воспитанника и родителей (законных представителей),</w:t>
      </w:r>
    </w:p>
    <w:p w:rsidR="00811707" w:rsidRDefault="00811707" w:rsidP="00811707">
      <w:pPr>
        <w:contextualSpacing/>
      </w:pPr>
      <w:r>
        <w:t xml:space="preserve">предусмотренные  законодательством  об  образовании  и  локальными  актами  ОУ, </w:t>
      </w:r>
    </w:p>
    <w:p w:rsidR="00811707" w:rsidRDefault="00811707" w:rsidP="00811707">
      <w:pPr>
        <w:contextualSpacing/>
      </w:pPr>
      <w:r>
        <w:t>прекращаются с даты отчисления ребенка из ОУ.</w:t>
      </w:r>
    </w:p>
    <w:p w:rsidR="00A40FB1" w:rsidRDefault="00A40FB1" w:rsidP="00811707">
      <w:pPr>
        <w:contextualSpacing/>
      </w:pPr>
    </w:p>
    <w:p w:rsidR="00811707" w:rsidRDefault="00811707" w:rsidP="00A40FB1">
      <w:pPr>
        <w:pStyle w:val="a3"/>
        <w:numPr>
          <w:ilvl w:val="0"/>
          <w:numId w:val="1"/>
        </w:numPr>
      </w:pPr>
      <w:r w:rsidRPr="00A40FB1">
        <w:rPr>
          <w:b/>
          <w:sz w:val="24"/>
        </w:rPr>
        <w:t>Ответственность за соблюдение порядка оформления, возникновения</w:t>
      </w:r>
      <w:r w:rsidR="00A40FB1">
        <w:t>.</w:t>
      </w:r>
    </w:p>
    <w:p w:rsidR="00A40FB1" w:rsidRDefault="00A40FB1" w:rsidP="00A40FB1">
      <w:pPr>
        <w:pStyle w:val="a3"/>
        <w:ind w:left="2912"/>
      </w:pPr>
    </w:p>
    <w:p w:rsidR="00811707" w:rsidRDefault="00811707" w:rsidP="00811707">
      <w:pPr>
        <w:contextualSpacing/>
      </w:pPr>
      <w:r>
        <w:t xml:space="preserve">приостановления и прекращения отношений между ОУ </w:t>
      </w:r>
    </w:p>
    <w:p w:rsidR="00811707" w:rsidRDefault="00811707" w:rsidP="00811707">
      <w:pPr>
        <w:contextualSpacing/>
      </w:pPr>
      <w:r>
        <w:t>и родителями (законными представителями).</w:t>
      </w:r>
    </w:p>
    <w:p w:rsidR="00811707" w:rsidRDefault="00811707" w:rsidP="00811707">
      <w:pPr>
        <w:contextualSpacing/>
      </w:pPr>
      <w:r>
        <w:t>6.1. Родители (законные представители) несут ответственность за:</w:t>
      </w:r>
    </w:p>
    <w:p w:rsidR="00811707" w:rsidRDefault="00811707" w:rsidP="00811707">
      <w:pPr>
        <w:contextualSpacing/>
      </w:pPr>
      <w:r>
        <w:t>- своевременное предоставление документов, влияющих на изменение образовательных</w:t>
      </w:r>
    </w:p>
    <w:p w:rsidR="00811707" w:rsidRDefault="00811707" w:rsidP="00811707">
      <w:pPr>
        <w:contextualSpacing/>
      </w:pPr>
      <w:r>
        <w:t>отношений;</w:t>
      </w:r>
    </w:p>
    <w:p w:rsidR="00811707" w:rsidRDefault="00811707" w:rsidP="00811707">
      <w:pPr>
        <w:contextualSpacing/>
      </w:pPr>
      <w:r>
        <w:t>- соблюдение порядка регламентации образовательных отношений между ОУ и</w:t>
      </w:r>
    </w:p>
    <w:p w:rsidR="00811707" w:rsidRDefault="00811707" w:rsidP="00811707">
      <w:pPr>
        <w:contextualSpacing/>
      </w:pPr>
      <w:r>
        <w:t>родителями (законными представителями) и оформление возникновения,</w:t>
      </w:r>
    </w:p>
    <w:p w:rsidR="00811707" w:rsidRDefault="00811707" w:rsidP="00811707">
      <w:pPr>
        <w:contextualSpacing/>
      </w:pPr>
      <w:r>
        <w:t xml:space="preserve">приостановления и прекращения этих отношений. </w:t>
      </w:r>
    </w:p>
    <w:p w:rsidR="00811707" w:rsidRDefault="00811707" w:rsidP="00811707">
      <w:pPr>
        <w:contextualSpacing/>
      </w:pPr>
      <w:r>
        <w:t>6.2. ОУ несет ответственность за:</w:t>
      </w:r>
    </w:p>
    <w:p w:rsidR="00811707" w:rsidRDefault="00811707" w:rsidP="00811707">
      <w:pPr>
        <w:contextualSpacing/>
      </w:pPr>
      <w:r>
        <w:t>- своевременное информирование родителей (законных представителей) об изменениях</w:t>
      </w:r>
    </w:p>
    <w:p w:rsidR="00811707" w:rsidRDefault="00811707" w:rsidP="00811707">
      <w:pPr>
        <w:contextualSpacing/>
      </w:pPr>
      <w:r>
        <w:t>образовательных отношений;</w:t>
      </w:r>
    </w:p>
    <w:p w:rsidR="00811707" w:rsidRDefault="00811707" w:rsidP="00811707">
      <w:pPr>
        <w:contextualSpacing/>
      </w:pPr>
      <w:r>
        <w:t>- соблюдение порядка оформления возникновения, приостановления и прекращения этих</w:t>
      </w:r>
    </w:p>
    <w:p w:rsidR="00811707" w:rsidRDefault="00811707" w:rsidP="00811707">
      <w:pPr>
        <w:ind w:left="-142"/>
        <w:contextualSpacing/>
      </w:pPr>
      <w:r>
        <w:t>отношений;</w:t>
      </w:r>
    </w:p>
    <w:p w:rsidR="00811707" w:rsidRDefault="00811707" w:rsidP="00811707">
      <w:pPr>
        <w:contextualSpacing/>
      </w:pPr>
      <w:r>
        <w:t>- своевременное внесения соответствующих изменений в договор об образовании,</w:t>
      </w:r>
    </w:p>
    <w:p w:rsidR="00811707" w:rsidRDefault="00811707" w:rsidP="00811707">
      <w:pPr>
        <w:contextualSpacing/>
      </w:pPr>
      <w:r>
        <w:t>принятие распорядительного акта (приказа) ОУ</w:t>
      </w:r>
    </w:p>
    <w:p w:rsidR="00673009" w:rsidRDefault="00673009" w:rsidP="00811707">
      <w:pPr>
        <w:contextualSpacing/>
      </w:pPr>
    </w:p>
    <w:p w:rsidR="00673009" w:rsidRDefault="00811707" w:rsidP="00811707">
      <w:pPr>
        <w:pStyle w:val="a3"/>
        <w:numPr>
          <w:ilvl w:val="0"/>
          <w:numId w:val="1"/>
        </w:numPr>
        <w:rPr>
          <w:b/>
          <w:sz w:val="24"/>
        </w:rPr>
      </w:pPr>
      <w:r w:rsidRPr="00673009">
        <w:rPr>
          <w:b/>
          <w:sz w:val="24"/>
        </w:rPr>
        <w:t>Заключительные положения.</w:t>
      </w:r>
    </w:p>
    <w:p w:rsidR="00673009" w:rsidRDefault="00673009" w:rsidP="00673009">
      <w:pPr>
        <w:pStyle w:val="a3"/>
        <w:ind w:left="2912"/>
        <w:rPr>
          <w:b/>
          <w:sz w:val="24"/>
        </w:rPr>
      </w:pPr>
    </w:p>
    <w:p w:rsidR="00811707" w:rsidRPr="00673009" w:rsidRDefault="00811707" w:rsidP="00673009">
      <w:pPr>
        <w:pStyle w:val="a3"/>
        <w:ind w:left="0"/>
        <w:rPr>
          <w:b/>
          <w:sz w:val="24"/>
        </w:rPr>
      </w:pPr>
      <w:r>
        <w:t xml:space="preserve">7.1.   Настоящий Порядок принимается на общем собрании ОУ по согласованию с Советом </w:t>
      </w:r>
    </w:p>
    <w:p w:rsidR="00811707" w:rsidRDefault="00811707" w:rsidP="00811707">
      <w:pPr>
        <w:contextualSpacing/>
      </w:pPr>
      <w:r>
        <w:t>родителей, утверждаются и вводятся в действие приказом по ОУ и распространяется на</w:t>
      </w:r>
    </w:p>
    <w:p w:rsidR="00811707" w:rsidRDefault="00811707" w:rsidP="00811707">
      <w:pPr>
        <w:contextualSpacing/>
      </w:pPr>
      <w:r>
        <w:t>образовательные отношения, оформленные между ОУ и родителями (законными</w:t>
      </w:r>
    </w:p>
    <w:p w:rsidR="00811707" w:rsidRDefault="00811707" w:rsidP="00811707">
      <w:pPr>
        <w:contextualSpacing/>
      </w:pPr>
      <w:r>
        <w:t>представителями).</w:t>
      </w:r>
    </w:p>
    <w:p w:rsidR="00811707" w:rsidRDefault="00811707" w:rsidP="00811707">
      <w:pPr>
        <w:contextualSpacing/>
      </w:pPr>
      <w:r>
        <w:t xml:space="preserve">7.2.  Срок действия настоящего Порядка не ограничен. Порядок действует до принятия </w:t>
      </w:r>
    </w:p>
    <w:p w:rsidR="00622568" w:rsidRDefault="00811707" w:rsidP="00811707">
      <w:pPr>
        <w:contextualSpacing/>
      </w:pPr>
      <w:r>
        <w:t>нового.</w:t>
      </w:r>
    </w:p>
    <w:sectPr w:rsidR="00622568" w:rsidSect="00673009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F7D18"/>
    <w:multiLevelType w:val="hybridMultilevel"/>
    <w:tmpl w:val="0D0E36F8"/>
    <w:lvl w:ilvl="0" w:tplc="9AFAF87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50" w:hanging="360"/>
      </w:pPr>
    </w:lvl>
    <w:lvl w:ilvl="2" w:tplc="0419001B" w:tentative="1">
      <w:start w:val="1"/>
      <w:numFmt w:val="lowerRoman"/>
      <w:lvlText w:val="%3."/>
      <w:lvlJc w:val="right"/>
      <w:pPr>
        <w:ind w:left="4470" w:hanging="180"/>
      </w:pPr>
    </w:lvl>
    <w:lvl w:ilvl="3" w:tplc="0419000F" w:tentative="1">
      <w:start w:val="1"/>
      <w:numFmt w:val="decimal"/>
      <w:lvlText w:val="%4."/>
      <w:lvlJc w:val="left"/>
      <w:pPr>
        <w:ind w:left="5190" w:hanging="360"/>
      </w:pPr>
    </w:lvl>
    <w:lvl w:ilvl="4" w:tplc="04190019" w:tentative="1">
      <w:start w:val="1"/>
      <w:numFmt w:val="lowerLetter"/>
      <w:lvlText w:val="%5."/>
      <w:lvlJc w:val="left"/>
      <w:pPr>
        <w:ind w:left="5910" w:hanging="360"/>
      </w:pPr>
    </w:lvl>
    <w:lvl w:ilvl="5" w:tplc="0419001B" w:tentative="1">
      <w:start w:val="1"/>
      <w:numFmt w:val="lowerRoman"/>
      <w:lvlText w:val="%6."/>
      <w:lvlJc w:val="right"/>
      <w:pPr>
        <w:ind w:left="6630" w:hanging="180"/>
      </w:pPr>
    </w:lvl>
    <w:lvl w:ilvl="6" w:tplc="0419000F" w:tentative="1">
      <w:start w:val="1"/>
      <w:numFmt w:val="decimal"/>
      <w:lvlText w:val="%7."/>
      <w:lvlJc w:val="left"/>
      <w:pPr>
        <w:ind w:left="7350" w:hanging="360"/>
      </w:pPr>
    </w:lvl>
    <w:lvl w:ilvl="7" w:tplc="04190019" w:tentative="1">
      <w:start w:val="1"/>
      <w:numFmt w:val="lowerLetter"/>
      <w:lvlText w:val="%8."/>
      <w:lvlJc w:val="left"/>
      <w:pPr>
        <w:ind w:left="8070" w:hanging="360"/>
      </w:pPr>
    </w:lvl>
    <w:lvl w:ilvl="8" w:tplc="0419001B" w:tentative="1">
      <w:start w:val="1"/>
      <w:numFmt w:val="lowerRoman"/>
      <w:lvlText w:val="%9."/>
      <w:lvlJc w:val="right"/>
      <w:pPr>
        <w:ind w:left="87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11707"/>
    <w:rsid w:val="00622568"/>
    <w:rsid w:val="00673009"/>
    <w:rsid w:val="007152D5"/>
    <w:rsid w:val="0073522E"/>
    <w:rsid w:val="0080432B"/>
    <w:rsid w:val="00811707"/>
    <w:rsid w:val="008D61E6"/>
    <w:rsid w:val="00A40FB1"/>
    <w:rsid w:val="00BF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User902</dc:creator>
  <cp:lastModifiedBy>User902</cp:lastModifiedBy>
  <cp:revision>5</cp:revision>
  <dcterms:created xsi:type="dcterms:W3CDTF">2019-04-26T05:10:00Z</dcterms:created>
  <dcterms:modified xsi:type="dcterms:W3CDTF">2019-04-26T06:00:00Z</dcterms:modified>
</cp:coreProperties>
</file>